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72" w:rsidRDefault="00312972" w:rsidP="00312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12972" w:rsidRDefault="00312972" w:rsidP="0031297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Ленинская средняя общеобразовательная школа</w:t>
      </w:r>
    </w:p>
    <w:p w:rsidR="00312972" w:rsidRDefault="00312972" w:rsidP="00312972">
      <w:pPr>
        <w:jc w:val="center"/>
        <w:rPr>
          <w:sz w:val="28"/>
          <w:szCs w:val="28"/>
        </w:rPr>
      </w:pPr>
    </w:p>
    <w:p w:rsidR="00312972" w:rsidRPr="0045356B" w:rsidRDefault="0045356B" w:rsidP="00312972">
      <w:pPr>
        <w:pStyle w:val="a3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74120" w:rsidRPr="0045356B" w:rsidRDefault="00974120" w:rsidP="00312972">
      <w:pPr>
        <w:pStyle w:val="a3"/>
        <w:suppressAutoHyphens/>
        <w:ind w:left="0" w:firstLine="0"/>
        <w:jc w:val="center"/>
        <w:rPr>
          <w:sz w:val="28"/>
          <w:szCs w:val="28"/>
        </w:rPr>
      </w:pPr>
      <w:r w:rsidRPr="0045356B">
        <w:rPr>
          <w:sz w:val="28"/>
          <w:szCs w:val="28"/>
        </w:rPr>
        <w:t>п. Ленинский</w:t>
      </w:r>
    </w:p>
    <w:p w:rsidR="00312972" w:rsidRDefault="00312972" w:rsidP="00312972">
      <w:pPr>
        <w:rPr>
          <w:sz w:val="28"/>
          <w:szCs w:val="28"/>
        </w:rPr>
      </w:pPr>
    </w:p>
    <w:p w:rsidR="00312972" w:rsidRDefault="0097250A" w:rsidP="0031297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656E5">
        <w:rPr>
          <w:sz w:val="28"/>
          <w:szCs w:val="28"/>
        </w:rPr>
        <w:t>.</w:t>
      </w:r>
      <w:r>
        <w:rPr>
          <w:sz w:val="28"/>
          <w:szCs w:val="28"/>
        </w:rPr>
        <w:t>08.2020</w:t>
      </w:r>
      <w:r w:rsidR="00312972">
        <w:rPr>
          <w:sz w:val="28"/>
          <w:szCs w:val="28"/>
        </w:rPr>
        <w:t xml:space="preserve">                                           </w:t>
      </w:r>
      <w:r w:rsidR="004535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№ 142</w:t>
      </w:r>
    </w:p>
    <w:p w:rsidR="00AB50A4" w:rsidRDefault="00AB50A4"/>
    <w:p w:rsidR="00312972" w:rsidRPr="0097250A" w:rsidRDefault="00312972">
      <w:pPr>
        <w:rPr>
          <w:sz w:val="28"/>
          <w:szCs w:val="28"/>
        </w:rPr>
      </w:pPr>
      <w:r w:rsidRPr="0097250A">
        <w:rPr>
          <w:sz w:val="28"/>
          <w:szCs w:val="28"/>
        </w:rPr>
        <w:t xml:space="preserve">Об утверждении графика </w:t>
      </w:r>
      <w:r w:rsidR="0097250A" w:rsidRPr="0097250A">
        <w:rPr>
          <w:sz w:val="28"/>
          <w:szCs w:val="28"/>
        </w:rPr>
        <w:t>«веерного»</w:t>
      </w:r>
    </w:p>
    <w:p w:rsidR="0097250A" w:rsidRPr="0097250A" w:rsidRDefault="0097250A">
      <w:pPr>
        <w:rPr>
          <w:sz w:val="28"/>
          <w:szCs w:val="28"/>
        </w:rPr>
      </w:pPr>
      <w:r w:rsidRPr="0097250A">
        <w:rPr>
          <w:sz w:val="28"/>
          <w:szCs w:val="28"/>
        </w:rPr>
        <w:t xml:space="preserve">пропускного режима и графика </w:t>
      </w:r>
    </w:p>
    <w:p w:rsidR="00312972" w:rsidRDefault="00312972">
      <w:pPr>
        <w:rPr>
          <w:sz w:val="28"/>
          <w:szCs w:val="28"/>
        </w:rPr>
      </w:pPr>
      <w:r w:rsidRPr="0097250A">
        <w:rPr>
          <w:sz w:val="28"/>
          <w:szCs w:val="28"/>
        </w:rPr>
        <w:t>дежурства учителей.</w:t>
      </w:r>
    </w:p>
    <w:p w:rsidR="0097250A" w:rsidRPr="0097250A" w:rsidRDefault="0097250A">
      <w:pPr>
        <w:rPr>
          <w:sz w:val="28"/>
          <w:szCs w:val="28"/>
        </w:rPr>
      </w:pPr>
    </w:p>
    <w:p w:rsidR="0097250A" w:rsidRDefault="0097250A" w:rsidP="0097250A">
      <w:pPr>
        <w:numPr>
          <w:ilvl w:val="0"/>
          <w:numId w:val="2"/>
        </w:numPr>
        <w:tabs>
          <w:tab w:val="left" w:pos="1059"/>
        </w:tabs>
        <w:spacing w:line="237" w:lineRule="auto"/>
        <w:ind w:right="266" w:firstLine="54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97250A" w:rsidRDefault="0097250A" w:rsidP="0097250A">
      <w:pPr>
        <w:spacing w:line="15" w:lineRule="exact"/>
        <w:rPr>
          <w:sz w:val="28"/>
          <w:szCs w:val="28"/>
        </w:rPr>
      </w:pPr>
    </w:p>
    <w:p w:rsidR="0097250A" w:rsidRDefault="0097250A" w:rsidP="0097250A">
      <w:pPr>
        <w:spacing w:line="234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>учреждениях" (вместе с "СанПиН 2.4.2.2821-10. Санитарноэпидемиологические требования к условиям и организации</w:t>
      </w:r>
    </w:p>
    <w:p w:rsidR="0097250A" w:rsidRDefault="0097250A" w:rsidP="0097250A">
      <w:pPr>
        <w:spacing w:line="17" w:lineRule="exact"/>
        <w:rPr>
          <w:sz w:val="28"/>
          <w:szCs w:val="28"/>
        </w:rPr>
      </w:pPr>
    </w:p>
    <w:p w:rsidR="0097250A" w:rsidRDefault="0097250A" w:rsidP="0097250A">
      <w:pPr>
        <w:spacing w:line="239" w:lineRule="auto"/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годов, письмом Роспотребнадзора от 20.07.2020 № 02/14783-2020-32 «О разъяснении</w:t>
      </w:r>
    </w:p>
    <w:p w:rsidR="0097250A" w:rsidRDefault="0097250A" w:rsidP="0097250A">
      <w:pPr>
        <w:spacing w:line="13" w:lineRule="exact"/>
        <w:rPr>
          <w:sz w:val="28"/>
          <w:szCs w:val="28"/>
        </w:rPr>
      </w:pPr>
    </w:p>
    <w:p w:rsidR="00335B9D" w:rsidRDefault="0097250A" w:rsidP="00335B9D">
      <w:pPr>
        <w:spacing w:line="236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санитарных правил СП 3.1/2.4.3598-20», письмом Роспотребнадзора, Минпросвещения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</w:t>
      </w:r>
      <w:r w:rsidR="00335B9D">
        <w:rPr>
          <w:sz w:val="28"/>
          <w:szCs w:val="28"/>
        </w:rPr>
        <w:t xml:space="preserve"> процесса в условиях санитарно-эпидемиологического благополучия на территории Матвеево-Курганского района и предотвращения распространения новой коронавирусной </w:t>
      </w:r>
      <w:r>
        <w:rPr>
          <w:sz w:val="28"/>
          <w:szCs w:val="28"/>
        </w:rPr>
        <w:t xml:space="preserve"> </w:t>
      </w:r>
      <w:r w:rsidR="00335B9D">
        <w:rPr>
          <w:sz w:val="28"/>
          <w:szCs w:val="28"/>
        </w:rPr>
        <w:t>инфекции (COVID-19) в 2020-2021 учебном году</w:t>
      </w:r>
    </w:p>
    <w:p w:rsidR="0097250A" w:rsidRPr="003C5A63" w:rsidRDefault="0097250A" w:rsidP="0097250A">
      <w:pPr>
        <w:spacing w:line="238" w:lineRule="auto"/>
        <w:ind w:right="266"/>
        <w:jc w:val="both"/>
        <w:rPr>
          <w:sz w:val="28"/>
          <w:szCs w:val="28"/>
        </w:rPr>
        <w:sectPr w:rsidR="0097250A" w:rsidRPr="003C5A63" w:rsidSect="00335B9D">
          <w:pgSz w:w="11900" w:h="16838"/>
          <w:pgMar w:top="1143" w:right="843" w:bottom="675" w:left="860" w:header="0" w:footer="0" w:gutter="0"/>
          <w:cols w:space="720" w:equalWidth="0">
            <w:col w:w="10197"/>
          </w:cols>
        </w:sectPr>
      </w:pPr>
    </w:p>
    <w:p w:rsidR="0097250A" w:rsidRDefault="0097250A" w:rsidP="00335B9D">
      <w:pPr>
        <w:spacing w:line="236" w:lineRule="auto"/>
        <w:ind w:right="266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ПРИКАЗЫВАЮ:</w:t>
      </w:r>
    </w:p>
    <w:p w:rsidR="00312972" w:rsidRPr="0045356B" w:rsidRDefault="00312972" w:rsidP="0097250A">
      <w:pPr>
        <w:jc w:val="center"/>
        <w:rPr>
          <w:sz w:val="28"/>
          <w:szCs w:val="28"/>
        </w:rPr>
      </w:pPr>
    </w:p>
    <w:p w:rsidR="0097250A" w:rsidRDefault="0097250A" w:rsidP="000C325B">
      <w:pPr>
        <w:pStyle w:val="a4"/>
        <w:numPr>
          <w:ilvl w:val="0"/>
          <w:numId w:val="1"/>
        </w:numPr>
        <w:spacing w:line="237" w:lineRule="auto"/>
        <w:ind w:right="266"/>
        <w:jc w:val="both"/>
        <w:rPr>
          <w:sz w:val="28"/>
          <w:szCs w:val="28"/>
        </w:rPr>
      </w:pPr>
      <w:r w:rsidRPr="00EF0F06">
        <w:rPr>
          <w:sz w:val="28"/>
          <w:szCs w:val="28"/>
        </w:rPr>
        <w:t xml:space="preserve">Утвердить </w:t>
      </w:r>
      <w:r w:rsidR="00EF0F06" w:rsidRPr="00EF0F06">
        <w:rPr>
          <w:sz w:val="28"/>
          <w:szCs w:val="28"/>
        </w:rPr>
        <w:t>с 01.09.2020 года  «веерный» пропускной режим входа в Ленинскую школу</w:t>
      </w:r>
      <w:r w:rsidR="00EF0F06">
        <w:rPr>
          <w:sz w:val="28"/>
          <w:szCs w:val="28"/>
        </w:rPr>
        <w:t>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559"/>
        <w:gridCol w:w="3261"/>
      </w:tblGrid>
      <w:tr w:rsidR="00EF0F06" w:rsidTr="00EF0F06">
        <w:tc>
          <w:tcPr>
            <w:tcW w:w="1798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EF0F06" w:rsidTr="00EF0F06">
        <w:tc>
          <w:tcPr>
            <w:tcW w:w="1798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  <w:tc>
          <w:tcPr>
            <w:tcW w:w="1559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0F06" w:rsidTr="00EF0F06">
        <w:tc>
          <w:tcPr>
            <w:tcW w:w="1798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F0F06" w:rsidRDefault="00EF0F06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0F06" w:rsidTr="00EF0F06">
        <w:tc>
          <w:tcPr>
            <w:tcW w:w="1798" w:type="dxa"/>
          </w:tcPr>
          <w:p w:rsidR="00EF0F06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8.05-8.10</w:t>
            </w:r>
          </w:p>
        </w:tc>
        <w:tc>
          <w:tcPr>
            <w:tcW w:w="1559" w:type="dxa"/>
          </w:tcPr>
          <w:p w:rsidR="00EF0F06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F0F06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8.10-8.15</w:t>
            </w: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8.15-8.20</w:t>
            </w: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8F9" w:rsidTr="00EF0F06">
        <w:tc>
          <w:tcPr>
            <w:tcW w:w="1798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A18F9" w:rsidRDefault="002A18F9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3C44" w:rsidTr="00FD3C44">
        <w:trPr>
          <w:trHeight w:val="390"/>
        </w:trPr>
        <w:tc>
          <w:tcPr>
            <w:tcW w:w="1798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8.20-8.25</w:t>
            </w:r>
          </w:p>
        </w:tc>
        <w:tc>
          <w:tcPr>
            <w:tcW w:w="1559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C44" w:rsidTr="00EF0F06">
        <w:tc>
          <w:tcPr>
            <w:tcW w:w="1798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D3C44" w:rsidRDefault="00FD3C44" w:rsidP="00EF0F06">
            <w:pPr>
              <w:pStyle w:val="a4"/>
              <w:spacing w:line="237" w:lineRule="auto"/>
              <w:ind w:left="0" w:right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F0F06" w:rsidRPr="00335B9D" w:rsidRDefault="00EF0F06" w:rsidP="00335B9D">
      <w:pPr>
        <w:spacing w:line="237" w:lineRule="auto"/>
        <w:ind w:right="266"/>
        <w:jc w:val="both"/>
        <w:rPr>
          <w:sz w:val="28"/>
          <w:szCs w:val="28"/>
        </w:rPr>
      </w:pPr>
    </w:p>
    <w:p w:rsidR="00312972" w:rsidRPr="00335B9D" w:rsidRDefault="00312972" w:rsidP="00335B9D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5B9D">
        <w:rPr>
          <w:sz w:val="28"/>
          <w:szCs w:val="28"/>
        </w:rPr>
        <w:t>Утвердить следующий  г</w:t>
      </w:r>
      <w:r w:rsidR="00FD3C44" w:rsidRPr="00335B9D">
        <w:rPr>
          <w:sz w:val="28"/>
          <w:szCs w:val="28"/>
        </w:rPr>
        <w:t xml:space="preserve">рафик дежурства учителей на 2020-2021 </w:t>
      </w:r>
      <w:r w:rsidRPr="00335B9D">
        <w:rPr>
          <w:sz w:val="28"/>
          <w:szCs w:val="28"/>
        </w:rPr>
        <w:t>учебный год:</w:t>
      </w:r>
    </w:p>
    <w:p w:rsidR="004045A9" w:rsidRPr="0045356B" w:rsidRDefault="004045A9" w:rsidP="004045A9">
      <w:pPr>
        <w:pStyle w:val="a4"/>
        <w:rPr>
          <w:sz w:val="28"/>
          <w:szCs w:val="28"/>
        </w:rPr>
      </w:pP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ПОНЕДЕЛЬНИК         1. </w:t>
      </w:r>
      <w:r w:rsidR="00FD3C44">
        <w:rPr>
          <w:sz w:val="28"/>
          <w:szCs w:val="28"/>
        </w:rPr>
        <w:t>Чернышова М.В.</w:t>
      </w:r>
    </w:p>
    <w:p w:rsidR="005924BA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2. </w:t>
      </w:r>
      <w:r w:rsidR="00FD3C44">
        <w:rPr>
          <w:sz w:val="28"/>
          <w:szCs w:val="28"/>
        </w:rPr>
        <w:t xml:space="preserve">Бузаненко О.И </w:t>
      </w:r>
    </w:p>
    <w:p w:rsidR="00475BD2" w:rsidRPr="00475BD2" w:rsidRDefault="00475BD2" w:rsidP="005924B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BD2">
        <w:rPr>
          <w:sz w:val="28"/>
          <w:szCs w:val="28"/>
        </w:rPr>
        <w:tab/>
        <w:t xml:space="preserve">                   </w:t>
      </w:r>
      <w:r w:rsidR="005924BA">
        <w:rPr>
          <w:sz w:val="28"/>
          <w:szCs w:val="28"/>
        </w:rPr>
        <w:tab/>
        <w:t xml:space="preserve">         3. </w:t>
      </w:r>
      <w:r w:rsidR="004C1431">
        <w:rPr>
          <w:sz w:val="28"/>
          <w:szCs w:val="28"/>
        </w:rPr>
        <w:t xml:space="preserve">Беликова В.Г. 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                               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ВТОРНИК                    1. </w:t>
      </w:r>
      <w:r w:rsidR="00FD3C44">
        <w:rPr>
          <w:sz w:val="28"/>
          <w:szCs w:val="28"/>
        </w:rPr>
        <w:t>Ткачева А.В.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475BD2">
        <w:rPr>
          <w:sz w:val="28"/>
          <w:szCs w:val="28"/>
        </w:rPr>
        <w:t>2.</w:t>
      </w:r>
      <w:r w:rsidR="00FD3C44">
        <w:rPr>
          <w:sz w:val="28"/>
          <w:szCs w:val="28"/>
        </w:rPr>
        <w:t xml:space="preserve"> Деев А.В.</w:t>
      </w:r>
    </w:p>
    <w:p w:rsidR="00475BD2" w:rsidRPr="00475BD2" w:rsidRDefault="005924BA" w:rsidP="005924BA">
      <w:pPr>
        <w:pStyle w:val="a4"/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3. </w:t>
      </w:r>
      <w:r w:rsidR="00FD3C44">
        <w:rPr>
          <w:sz w:val="28"/>
          <w:szCs w:val="28"/>
        </w:rPr>
        <w:t>Моргунов С.С.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СРЕДА                          1. </w:t>
      </w:r>
      <w:r w:rsidR="00FD3C44">
        <w:rPr>
          <w:sz w:val="28"/>
          <w:szCs w:val="28"/>
        </w:rPr>
        <w:t xml:space="preserve">Парфененко М.А.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475BD2">
        <w:rPr>
          <w:sz w:val="28"/>
          <w:szCs w:val="28"/>
        </w:rPr>
        <w:t xml:space="preserve">2. </w:t>
      </w:r>
      <w:r w:rsidR="00FD3C44">
        <w:rPr>
          <w:sz w:val="28"/>
          <w:szCs w:val="28"/>
        </w:rPr>
        <w:t>Валковская В.Н.</w:t>
      </w:r>
    </w:p>
    <w:p w:rsidR="00475BD2" w:rsidRPr="00475BD2" w:rsidRDefault="005924BA" w:rsidP="005924BA">
      <w:pPr>
        <w:pStyle w:val="a4"/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3. </w:t>
      </w:r>
      <w:r w:rsidR="00FD3C44">
        <w:rPr>
          <w:sz w:val="28"/>
          <w:szCs w:val="28"/>
        </w:rPr>
        <w:t>Сердюк Н.И.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>ЧЕТВЕРГ                     1.</w:t>
      </w:r>
      <w:r w:rsidR="005924BA">
        <w:rPr>
          <w:sz w:val="28"/>
          <w:szCs w:val="28"/>
        </w:rPr>
        <w:t>Гончарова С.А.</w:t>
      </w:r>
      <w:r w:rsidRPr="00475BD2">
        <w:rPr>
          <w:sz w:val="28"/>
          <w:szCs w:val="28"/>
        </w:rPr>
        <w:t xml:space="preserve">                                             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475BD2">
        <w:rPr>
          <w:sz w:val="28"/>
          <w:szCs w:val="28"/>
        </w:rPr>
        <w:t xml:space="preserve">2. </w:t>
      </w:r>
      <w:r w:rsidR="00FD3C44">
        <w:rPr>
          <w:sz w:val="28"/>
          <w:szCs w:val="28"/>
        </w:rPr>
        <w:t>Жукова Т.А</w:t>
      </w:r>
    </w:p>
    <w:p w:rsidR="005924BA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</w:t>
      </w:r>
      <w:r w:rsidR="005924BA">
        <w:rPr>
          <w:sz w:val="28"/>
          <w:szCs w:val="28"/>
        </w:rPr>
        <w:t xml:space="preserve">                               3.</w:t>
      </w:r>
      <w:r w:rsidR="004C1431" w:rsidRPr="004C1431">
        <w:rPr>
          <w:sz w:val="28"/>
          <w:szCs w:val="28"/>
        </w:rPr>
        <w:t xml:space="preserve"> </w:t>
      </w:r>
      <w:r w:rsidR="004C1431">
        <w:rPr>
          <w:sz w:val="28"/>
          <w:szCs w:val="28"/>
        </w:rPr>
        <w:t>Останина Ю.П.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                               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ПЯТНИЦА                  1. </w:t>
      </w:r>
      <w:r w:rsidR="00FD3C44">
        <w:rPr>
          <w:sz w:val="28"/>
          <w:szCs w:val="28"/>
        </w:rPr>
        <w:t>Кузбит В.А.</w:t>
      </w:r>
    </w:p>
    <w:p w:rsidR="00475BD2" w:rsidRPr="00475BD2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475BD2">
        <w:rPr>
          <w:sz w:val="28"/>
          <w:szCs w:val="28"/>
        </w:rPr>
        <w:t xml:space="preserve">2. </w:t>
      </w:r>
      <w:r w:rsidR="00FD3C44">
        <w:rPr>
          <w:sz w:val="28"/>
          <w:szCs w:val="28"/>
        </w:rPr>
        <w:t>Древаль Ю.А.</w:t>
      </w:r>
    </w:p>
    <w:p w:rsidR="004045A9" w:rsidRPr="0045356B" w:rsidRDefault="00475BD2" w:rsidP="00475BD2">
      <w:pPr>
        <w:pStyle w:val="a4"/>
        <w:rPr>
          <w:sz w:val="28"/>
          <w:szCs w:val="28"/>
        </w:rPr>
      </w:pPr>
      <w:r w:rsidRPr="00475BD2">
        <w:rPr>
          <w:sz w:val="28"/>
          <w:szCs w:val="28"/>
        </w:rPr>
        <w:t xml:space="preserve">                                      </w:t>
      </w:r>
      <w:r w:rsidR="005924BA">
        <w:rPr>
          <w:sz w:val="28"/>
          <w:szCs w:val="28"/>
        </w:rPr>
        <w:t xml:space="preserve">3. </w:t>
      </w:r>
      <w:r w:rsidR="00FD3C44">
        <w:rPr>
          <w:sz w:val="28"/>
          <w:szCs w:val="28"/>
        </w:rPr>
        <w:t>Кошелева А.Н.</w:t>
      </w:r>
    </w:p>
    <w:p w:rsidR="00E301C7" w:rsidRPr="00E301C7" w:rsidRDefault="00312972" w:rsidP="00E301C7">
      <w:pPr>
        <w:pStyle w:val="1"/>
        <w:jc w:val="both"/>
        <w:rPr>
          <w:sz w:val="28"/>
          <w:szCs w:val="28"/>
        </w:rPr>
      </w:pPr>
      <w:r w:rsidRPr="0045356B">
        <w:rPr>
          <w:sz w:val="28"/>
          <w:szCs w:val="28"/>
          <w:lang w:eastAsia="ru-RU"/>
        </w:rPr>
        <w:t xml:space="preserve">  </w:t>
      </w:r>
      <w:r w:rsidR="00FD3C44">
        <w:rPr>
          <w:sz w:val="28"/>
          <w:szCs w:val="28"/>
        </w:rPr>
        <w:t xml:space="preserve">Дежурство начинать в 7.55 </w:t>
      </w:r>
      <w:r w:rsidRPr="0045356B">
        <w:rPr>
          <w:sz w:val="28"/>
          <w:szCs w:val="28"/>
        </w:rPr>
        <w:t xml:space="preserve"> минут и заканчивать через 20 минут после окончания уроков.</w:t>
      </w:r>
      <w:r w:rsidR="00E301C7">
        <w:rPr>
          <w:sz w:val="28"/>
          <w:szCs w:val="28"/>
        </w:rPr>
        <w:t xml:space="preserve"> Дежурным учителям обязательно включать рециркулятор (обеззораживатель воздуха) при входе.</w:t>
      </w:r>
    </w:p>
    <w:p w:rsidR="00FD3C44" w:rsidRDefault="00FD3C44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Дежурным учителям находиться при входе в ОУ с 7.55, обязательно в маске, осуществлять термометрию и обработку рук кожным антисептиком приходящим обучающимся и работникам школы. В случае повышенной температуры у обучающегося незамедлительно </w:t>
      </w:r>
      <w:r>
        <w:rPr>
          <w:sz w:val="28"/>
          <w:lang w:eastAsia="ar-SA"/>
        </w:rPr>
        <w:lastRenderedPageBreak/>
        <w:t xml:space="preserve">информировать родителей через классного руководителя и не допускать обучающихся в ОУ. Обязательно фиксировать в журнале учета температуры случаи с повышенной </w:t>
      </w:r>
    </w:p>
    <w:p w:rsidR="00FD3C44" w:rsidRDefault="00FD3C44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>
        <w:rPr>
          <w:sz w:val="28"/>
          <w:lang w:eastAsia="ar-SA"/>
        </w:rPr>
        <w:t>Дежурным учителям осуществлять медицинский фильтр: не допускать в ОУ учащихся с признаками ОРВИ.</w:t>
      </w:r>
    </w:p>
    <w:p w:rsidR="007157CB" w:rsidRPr="004045A9" w:rsidRDefault="007157CB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 w:rsidRPr="004045A9">
        <w:rPr>
          <w:sz w:val="28"/>
          <w:lang w:eastAsia="ar-SA"/>
        </w:rPr>
        <w:t>Дежурным под номером 1 находится на переменах в раздевалке 1 этажа. Ключ от раздевалки категорически запрещается передавать обучающимся.</w:t>
      </w:r>
    </w:p>
    <w:p w:rsidR="007157CB" w:rsidRDefault="007157CB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 w:rsidRPr="004045A9">
        <w:rPr>
          <w:sz w:val="28"/>
          <w:lang w:eastAsia="ar-SA"/>
        </w:rPr>
        <w:t>Дежурным под но</w:t>
      </w:r>
      <w:r w:rsidR="00475BD2" w:rsidRPr="004045A9">
        <w:rPr>
          <w:sz w:val="28"/>
          <w:lang w:eastAsia="ar-SA"/>
        </w:rPr>
        <w:t>мером 2 следить за порядком на 2</w:t>
      </w:r>
      <w:r w:rsidRPr="004045A9">
        <w:rPr>
          <w:sz w:val="28"/>
          <w:lang w:eastAsia="ar-SA"/>
        </w:rPr>
        <w:t xml:space="preserve"> этаже.</w:t>
      </w:r>
    </w:p>
    <w:p w:rsidR="00335B9D" w:rsidRDefault="00335B9D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>
        <w:rPr>
          <w:sz w:val="28"/>
          <w:lang w:eastAsia="ar-SA"/>
        </w:rPr>
        <w:t>Классным руководителям и дежурным учителям следить за соблюдением социальной дистанции  между обучающимися, строго следить на местонахождением обучающихся: каждый класс во время перемены может  находиться в коридоре школы, но только в строго отведенном месте для класса.</w:t>
      </w:r>
    </w:p>
    <w:p w:rsidR="00335B9D" w:rsidRDefault="00335B9D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>
        <w:rPr>
          <w:sz w:val="28"/>
          <w:lang w:eastAsia="ar-SA"/>
        </w:rPr>
        <w:t>Классные руководители в 8.25 узнают у дежурных учителей о случаях повышенной температуры и следят за состоянием здоровья обучающихся с фиксацией форсмажорных случаев в тетради здоровья класса.</w:t>
      </w:r>
    </w:p>
    <w:p w:rsidR="00335B9D" w:rsidRPr="004045A9" w:rsidRDefault="00335B9D" w:rsidP="00335B9D">
      <w:pPr>
        <w:pStyle w:val="a4"/>
        <w:numPr>
          <w:ilvl w:val="0"/>
          <w:numId w:val="1"/>
        </w:numPr>
        <w:jc w:val="both"/>
        <w:rPr>
          <w:sz w:val="28"/>
          <w:lang w:eastAsia="ar-SA"/>
        </w:rPr>
      </w:pPr>
      <w:r>
        <w:rPr>
          <w:sz w:val="28"/>
          <w:lang w:eastAsia="ar-SA"/>
        </w:rPr>
        <w:t>Зам. директора по УВР Останиной Ю.П. осуществлять контроль за соблюдением графика дежурства учителей, соблюдением всех эпидемиологических мер, ведением тетради здоровья классов.</w:t>
      </w:r>
    </w:p>
    <w:p w:rsidR="00312972" w:rsidRPr="0045356B" w:rsidRDefault="00312972" w:rsidP="00335B9D">
      <w:pPr>
        <w:jc w:val="both"/>
        <w:rPr>
          <w:sz w:val="28"/>
          <w:szCs w:val="28"/>
        </w:rPr>
      </w:pPr>
    </w:p>
    <w:p w:rsidR="00335B9D" w:rsidRDefault="00475BD2" w:rsidP="00475B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35B9D" w:rsidRDefault="00335B9D" w:rsidP="00475BD2">
      <w:pPr>
        <w:pStyle w:val="a4"/>
        <w:rPr>
          <w:sz w:val="28"/>
          <w:szCs w:val="28"/>
        </w:rPr>
      </w:pPr>
    </w:p>
    <w:p w:rsidR="0045356B" w:rsidRPr="00475BD2" w:rsidRDefault="00335B9D" w:rsidP="00475B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12972" w:rsidRPr="0045356B">
        <w:rPr>
          <w:sz w:val="28"/>
          <w:szCs w:val="28"/>
        </w:rPr>
        <w:t>Директор ш</w:t>
      </w:r>
      <w:r w:rsidR="005924BA">
        <w:rPr>
          <w:sz w:val="28"/>
          <w:szCs w:val="28"/>
        </w:rPr>
        <w:t>колы ___________/А. Н. Кошелева</w:t>
      </w:r>
      <w:r w:rsidR="00312972" w:rsidRPr="0045356B">
        <w:rPr>
          <w:sz w:val="28"/>
          <w:szCs w:val="28"/>
        </w:rPr>
        <w:t>/</w:t>
      </w:r>
    </w:p>
    <w:p w:rsidR="00312972" w:rsidRDefault="00312972" w:rsidP="008D5B32">
      <w:pPr>
        <w:pStyle w:val="a5"/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12972" w:rsidSect="00AE08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CB" w:rsidRDefault="005E64CB" w:rsidP="005924BA">
      <w:r>
        <w:separator/>
      </w:r>
    </w:p>
  </w:endnote>
  <w:endnote w:type="continuationSeparator" w:id="0">
    <w:p w:rsidR="005E64CB" w:rsidRDefault="005E64CB" w:rsidP="0059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CB" w:rsidRDefault="005E64CB" w:rsidP="005924BA">
      <w:r>
        <w:separator/>
      </w:r>
    </w:p>
  </w:footnote>
  <w:footnote w:type="continuationSeparator" w:id="0">
    <w:p w:rsidR="005E64CB" w:rsidRDefault="005E64CB" w:rsidP="0059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1" w15:restartNumberingAfterBreak="0">
    <w:nsid w:val="156B6526"/>
    <w:multiLevelType w:val="hybridMultilevel"/>
    <w:tmpl w:val="E9D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2"/>
    <w:rsid w:val="00167708"/>
    <w:rsid w:val="002321E8"/>
    <w:rsid w:val="002A18F9"/>
    <w:rsid w:val="002F169A"/>
    <w:rsid w:val="00312972"/>
    <w:rsid w:val="00335B9D"/>
    <w:rsid w:val="003656E5"/>
    <w:rsid w:val="003D0973"/>
    <w:rsid w:val="004045A9"/>
    <w:rsid w:val="0045356B"/>
    <w:rsid w:val="00475BD2"/>
    <w:rsid w:val="004C1431"/>
    <w:rsid w:val="0053607A"/>
    <w:rsid w:val="005924BA"/>
    <w:rsid w:val="005E64CB"/>
    <w:rsid w:val="00613384"/>
    <w:rsid w:val="00635699"/>
    <w:rsid w:val="007157CB"/>
    <w:rsid w:val="00730745"/>
    <w:rsid w:val="008215C5"/>
    <w:rsid w:val="008D5B32"/>
    <w:rsid w:val="0097250A"/>
    <w:rsid w:val="00974120"/>
    <w:rsid w:val="00AB50A4"/>
    <w:rsid w:val="00AB6F9E"/>
    <w:rsid w:val="00AE08B7"/>
    <w:rsid w:val="00B24C6E"/>
    <w:rsid w:val="00CF68DE"/>
    <w:rsid w:val="00D60AA1"/>
    <w:rsid w:val="00E301C7"/>
    <w:rsid w:val="00E73349"/>
    <w:rsid w:val="00EF0F06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AC9C"/>
  <w15:docId w15:val="{E53A534C-8CFB-4EA3-858A-73ADA66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972"/>
    <w:pPr>
      <w:keepNext/>
      <w:suppressAutoHyphens/>
      <w:outlineLvl w:val="0"/>
    </w:pPr>
    <w:rPr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12972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129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972"/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a5">
    <w:name w:val="No Spacing"/>
    <w:uiPriority w:val="1"/>
    <w:qFormat/>
    <w:rsid w:val="00312972"/>
    <w:pPr>
      <w:spacing w:after="0" w:line="240" w:lineRule="auto"/>
    </w:pPr>
    <w:rPr>
      <w:lang w:val="sv-FI"/>
    </w:rPr>
  </w:style>
  <w:style w:type="paragraph" w:styleId="a6">
    <w:name w:val="header"/>
    <w:basedOn w:val="a"/>
    <w:link w:val="a7"/>
    <w:uiPriority w:val="99"/>
    <w:unhideWhenUsed/>
    <w:rsid w:val="00592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4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5</cp:revision>
  <cp:lastPrinted>2019-09-06T06:40:00Z</cp:lastPrinted>
  <dcterms:created xsi:type="dcterms:W3CDTF">2020-09-07T11:09:00Z</dcterms:created>
  <dcterms:modified xsi:type="dcterms:W3CDTF">2020-09-28T11:03:00Z</dcterms:modified>
</cp:coreProperties>
</file>